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color w:val="80808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vertAlign w:val="baseline"/>
          <w:rtl w:val="0"/>
        </w:rPr>
        <w:t xml:space="preserve">Письмо в ООО «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rtl w:val="0"/>
        </w:rPr>
        <w:t xml:space="preserve">БЕСТРЕГ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vertAlign w:val="baseline"/>
          <w:rtl w:val="0"/>
        </w:rPr>
        <w:t xml:space="preserve">»  от Администратора домена - юридического лица о передаче права администрирования домена другому лицу на бланке организации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808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vertAlign w:val="baseline"/>
              <w:rtl w:val="0"/>
            </w:rPr>
            <w:t xml:space="preserve">Исх. № ___________ от "____"_____________ </w:t>
          </w:r>
        </w:sdtContent>
      </w:sdt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20___ г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720"/>
        <w:jc w:val="right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Директору Управляющей Компании ООО "РЕГ.РУ ДОМЕНЫ ХОСТИНГ"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Феоктистову И.В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vertAlign w:val="baseline"/>
          <w:rtl w:val="0"/>
        </w:rPr>
        <w:t xml:space="preserve">Организация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  __________________________________________________________________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vertAlign w:val="baseline"/>
          <w:rtl w:val="0"/>
        </w:rPr>
        <w:t xml:space="preserve">(полное название юридического лица, передающего права на домен)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vertAlign w:val="baseline"/>
          <w:rtl w:val="0"/>
        </w:rPr>
        <w:t xml:space="preserve">в лице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vertAlign w:val="baseline"/>
          <w:rtl w:val="0"/>
        </w:rPr>
        <w:t xml:space="preserve">(должность, фамилия, имя, отчество)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vertAlign w:val="baseline"/>
          <w:rtl w:val="0"/>
        </w:rPr>
        <w:t xml:space="preserve">действующего(ей) на основании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vertAlign w:val="baseline"/>
          <w:rtl w:val="0"/>
        </w:rPr>
        <w:t xml:space="preserve">(Устава, либо доверенности N ________ )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vertAlign w:val="baseline"/>
          <w:rtl w:val="0"/>
        </w:rPr>
        <w:t xml:space="preserve">просит передать права по администрированию домена(ов) 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vertAlign w:val="baseline"/>
          <w:rtl w:val="0"/>
        </w:rPr>
        <w:t xml:space="preserve">(название домена(ов))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vertAlign w:val="baseline"/>
          <w:rtl w:val="0"/>
        </w:rPr>
        <w:t xml:space="preserve">новому Администратору: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Для юр.лиц:</w:t>
      </w:r>
    </w:p>
    <w:tbl>
      <w:tblPr>
        <w:tblStyle w:val="Table1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Наименование юр.лица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Для физ.лиц</w:t>
      </w:r>
    </w:p>
    <w:tbl>
      <w:tblPr>
        <w:tblStyle w:val="Table2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Номер договора (название аккаунта) нового администратора: _____________________________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vertAlign w:val="baseline"/>
          <w:rtl w:val="0"/>
        </w:rPr>
        <w:t xml:space="preserve">(номер договора с компанией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БЕСТРЕГ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Номер договора (название аккаунта) партнера (с указанием профиля):  _____________________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vertAlign w:val="baseline"/>
          <w:rtl w:val="0"/>
        </w:rPr>
        <w:t xml:space="preserve"> (номер договора партнера с компанией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БЕСТРЕГ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___________________       ______________________ /__________________</w:t>
      </w:r>
    </w:p>
    <w:p w:rsidR="00000000" w:rsidDel="00000000" w:rsidP="00000000" w:rsidRDefault="00000000" w:rsidRPr="00000000" w14:paraId="00000028">
      <w:pPr>
        <w:tabs>
          <w:tab w:val="center" w:pos="1134"/>
          <w:tab w:val="center" w:pos="425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 </w:t>
        <w:tab/>
        <w:t xml:space="preserve">(подпись)</w:t>
        <w:tab/>
        <w:t xml:space="preserve">                   (должность подписанта)     (расшифровка подписи)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999999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999999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color w:val="999999"/>
          <w:sz w:val="22"/>
          <w:szCs w:val="22"/>
          <w:vertAlign w:val="baseline"/>
          <w:rtl w:val="0"/>
        </w:rPr>
        <w:t xml:space="preserve">М.П.</w:t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"______________" ____________ 20___ г.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 (дата прописью)</w:t>
      </w:r>
    </w:p>
    <w:sectPr>
      <w:pgSz w:h="15840" w:w="12240" w:orient="portrait"/>
      <w:pgMar w:bottom="1077.1653543307093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EZPagTCQxXe6+qwTZu8DmqDSSQ==">AMUW2mVzJhNEysrZO8hcplWd+iksUd3k+/4jDT8KDTy3Wtcprv0BK4BD9b/+q/2uUPNiwj4mucLvjFir01v04pej2JfcLJN8tVSq70GIUscijkEhaNcL+Kpxc+z/B80PTb1o29Z603pwEMGTpd/4b4lenQssB7Saig==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